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41" w:rsidRDefault="001D6D41" w:rsidP="001D6D41">
      <w:pPr>
        <w:widowControl/>
        <w:rPr>
          <w:rFonts w:ascii="標楷體" w:eastAsia="標楷體" w:hAnsi="標楷體"/>
          <w:b/>
          <w:color w:val="000000"/>
          <w:kern w:val="0"/>
          <w:sz w:val="36"/>
          <w:szCs w:val="36"/>
        </w:rPr>
      </w:pPr>
      <w:bookmarkStart w:id="0" w:name="_GoBack"/>
      <w:r w:rsidRPr="0090408B">
        <w:rPr>
          <w:rFonts w:ascii="標楷體" w:eastAsia="標楷體" w:hAnsi="標楷體"/>
          <w:b/>
          <w:color w:val="000000"/>
          <w:kern w:val="0"/>
          <w:sz w:val="36"/>
          <w:szCs w:val="36"/>
        </w:rPr>
        <w:t>南投縣公立各級學校教師出勤差假管理要點</w:t>
      </w:r>
      <w:bookmarkEnd w:id="0"/>
    </w:p>
    <w:p w:rsidR="001D6D41" w:rsidRPr="003C0722" w:rsidRDefault="001D6D41" w:rsidP="001D6D41">
      <w:pPr>
        <w:widowControl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b/>
          <w:color w:val="002060"/>
        </w:rPr>
        <w:t xml:space="preserve">                                    </w:t>
      </w:r>
      <w:r w:rsidRPr="003C0722">
        <w:rPr>
          <w:rFonts w:ascii="標楷體" w:eastAsia="標楷體" w:hAnsi="標楷體" w:hint="eastAsia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sz w:val="20"/>
          <w:szCs w:val="20"/>
        </w:rPr>
        <w:t xml:space="preserve">      </w:t>
      </w:r>
      <w:r w:rsidRPr="003C0722">
        <w:rPr>
          <w:rFonts w:ascii="標楷體" w:eastAsia="標楷體" w:hAnsi="標楷體" w:hint="eastAsia"/>
          <w:sz w:val="20"/>
          <w:szCs w:val="20"/>
        </w:rPr>
        <w:t>97</w:t>
      </w:r>
      <w:r w:rsidRPr="003C0722">
        <w:rPr>
          <w:rFonts w:ascii="標楷體" w:eastAsia="標楷體" w:hAnsi="標楷體"/>
          <w:sz w:val="20"/>
          <w:szCs w:val="20"/>
        </w:rPr>
        <w:t>年</w:t>
      </w:r>
      <w:r w:rsidRPr="003C0722">
        <w:rPr>
          <w:rFonts w:ascii="標楷體" w:eastAsia="標楷體" w:hAnsi="標楷體" w:hint="eastAsia"/>
          <w:sz w:val="20"/>
          <w:szCs w:val="20"/>
        </w:rPr>
        <w:t>3</w:t>
      </w:r>
      <w:r w:rsidRPr="003C0722">
        <w:rPr>
          <w:rFonts w:ascii="標楷體" w:eastAsia="標楷體" w:hAnsi="標楷體"/>
          <w:sz w:val="20"/>
          <w:szCs w:val="20"/>
        </w:rPr>
        <w:t>月</w:t>
      </w:r>
      <w:r w:rsidRPr="003C0722">
        <w:rPr>
          <w:rFonts w:ascii="標楷體" w:eastAsia="標楷體" w:hAnsi="標楷體" w:hint="eastAsia"/>
          <w:sz w:val="20"/>
          <w:szCs w:val="20"/>
        </w:rPr>
        <w:t>10</w:t>
      </w:r>
      <w:r w:rsidRPr="003C0722">
        <w:rPr>
          <w:rFonts w:ascii="標楷體" w:eastAsia="標楷體" w:hAnsi="標楷體"/>
          <w:sz w:val="20"/>
          <w:szCs w:val="20"/>
        </w:rPr>
        <w:t>日府人</w:t>
      </w:r>
      <w:r w:rsidRPr="003C0722">
        <w:rPr>
          <w:rFonts w:ascii="標楷體" w:eastAsia="標楷體" w:hAnsi="標楷體" w:hint="eastAsia"/>
          <w:sz w:val="20"/>
          <w:szCs w:val="20"/>
        </w:rPr>
        <w:t>考</w:t>
      </w:r>
      <w:r w:rsidRPr="003C0722">
        <w:rPr>
          <w:rFonts w:ascii="標楷體" w:eastAsia="標楷體" w:hAnsi="標楷體"/>
          <w:sz w:val="20"/>
          <w:szCs w:val="20"/>
        </w:rPr>
        <w:t>字</w:t>
      </w:r>
      <w:r w:rsidRPr="003C0722">
        <w:rPr>
          <w:rFonts w:ascii="標楷體" w:eastAsia="標楷體" w:hAnsi="標楷體" w:cs="Arial"/>
          <w:sz w:val="20"/>
          <w:szCs w:val="20"/>
          <w:shd w:val="clear" w:color="auto" w:fill="F8F6F0"/>
        </w:rPr>
        <w:t>第09700508720號函</w:t>
      </w:r>
      <w:r w:rsidRPr="003C0722">
        <w:rPr>
          <w:rFonts w:ascii="標楷體" w:eastAsia="標楷體" w:hAnsi="標楷體"/>
          <w:sz w:val="20"/>
          <w:szCs w:val="20"/>
        </w:rPr>
        <w:t>訂定</w:t>
      </w:r>
    </w:p>
    <w:p w:rsidR="001D6D41" w:rsidRPr="003C0722" w:rsidRDefault="001D6D41" w:rsidP="001D6D41">
      <w:pPr>
        <w:widowControl/>
        <w:rPr>
          <w:rFonts w:ascii="標楷體" w:eastAsia="標楷體" w:hAnsi="標楷體"/>
          <w:kern w:val="0"/>
          <w:sz w:val="20"/>
          <w:szCs w:val="20"/>
        </w:rPr>
      </w:pPr>
      <w:r w:rsidRPr="003C0722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106年12月</w:t>
      </w:r>
      <w:r w:rsidR="003D6BC4">
        <w:rPr>
          <w:rFonts w:ascii="標楷體" w:eastAsia="標楷體" w:hAnsi="標楷體" w:hint="eastAsia"/>
          <w:sz w:val="20"/>
          <w:szCs w:val="20"/>
        </w:rPr>
        <w:t>28</w:t>
      </w:r>
      <w:r w:rsidRPr="003C0722">
        <w:rPr>
          <w:rFonts w:ascii="標楷體" w:eastAsia="標楷體" w:hAnsi="標楷體" w:hint="eastAsia"/>
          <w:sz w:val="20"/>
          <w:szCs w:val="20"/>
        </w:rPr>
        <w:t>日</w:t>
      </w:r>
      <w:r w:rsidR="000D4B87" w:rsidRPr="000D4B87">
        <w:rPr>
          <w:rFonts w:ascii="標楷體" w:eastAsia="標楷體" w:hAnsi="標楷體" w:hint="eastAsia"/>
          <w:sz w:val="20"/>
          <w:szCs w:val="20"/>
        </w:rPr>
        <w:t>府人考字第1060272738號</w:t>
      </w:r>
      <w:r w:rsidRPr="003C0722">
        <w:rPr>
          <w:rFonts w:ascii="標楷體" w:eastAsia="標楷體" w:hAnsi="標楷體" w:cs="Arial"/>
          <w:sz w:val="20"/>
          <w:szCs w:val="20"/>
          <w:shd w:val="clear" w:color="auto" w:fill="F8F6F0"/>
        </w:rPr>
        <w:t>函</w:t>
      </w:r>
      <w:r w:rsidRPr="003C0722">
        <w:rPr>
          <w:rFonts w:ascii="標楷體" w:eastAsia="標楷體" w:hAnsi="標楷體" w:cs="Arial" w:hint="eastAsia"/>
          <w:sz w:val="20"/>
          <w:szCs w:val="20"/>
          <w:shd w:val="clear" w:color="auto" w:fill="F8F6F0"/>
        </w:rPr>
        <w:t>修正</w:t>
      </w:r>
    </w:p>
    <w:p w:rsidR="001D6D41" w:rsidRPr="0090408B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="560" w:hangingChars="200" w:hanging="560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0408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一、南投縣政府</w:t>
      </w:r>
      <w:r w:rsidR="003747EA" w:rsidRPr="00734B8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（以下簡稱本府）</w:t>
      </w:r>
      <w:r w:rsidRPr="0090408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為管理本縣公立各級學校校長、教師、軍訓教官（以下簡稱教師）之出勤、差假，特訂定本要點。</w:t>
      </w:r>
    </w:p>
    <w:p w:rsidR="001D6D41" w:rsidRPr="0090408B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0408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二、教師之請假，依教師請假規則及相關規定辦理。</w:t>
      </w:r>
    </w:p>
    <w:p w:rsidR="001D6D41" w:rsidRPr="0090408B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="560" w:hangingChars="200" w:hanging="560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0408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三、教師均應依規定時間出勤，寒暑假期間兼行政職務之教師應親自簽到、簽退。但校長不在此限。</w:t>
      </w:r>
    </w:p>
    <w:p w:rsidR="001D6D41" w:rsidRPr="0090408B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0408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前項簽到、簽退以集中一處為原則，並由專人負責管理。</w:t>
      </w:r>
    </w:p>
    <w:p w:rsidR="001D6D41" w:rsidRPr="0090408B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0408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四、教師每週出勤時數以四十小時為原則。</w:t>
      </w:r>
    </w:p>
    <w:p w:rsidR="001D6D41" w:rsidRPr="0090408B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0408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前項每日出勤之起迄時間，由各校視實際情形訂定。</w:t>
      </w:r>
    </w:p>
    <w:p w:rsidR="001D6D41" w:rsidRPr="0090408B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0408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五、在規定出勤時間開始後未到者為遲到，下班時間前離開者為早退。</w:t>
      </w:r>
    </w:p>
    <w:p w:rsidR="001D6D41" w:rsidRPr="0090408B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0408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六、遲到、早退未辦理請假手續者，以曠職論。</w:t>
      </w:r>
    </w:p>
    <w:p w:rsidR="001D6D41" w:rsidRPr="0090408B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0408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曠職以時計，不足一小時者，以一小時計；累積滿八小時以一日計，</w:t>
      </w:r>
    </w:p>
    <w:p w:rsidR="001D6D41" w:rsidRPr="0090408B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0408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其與曠職期間連續之例假日予扣除，並視為繼續曠職。</w:t>
      </w:r>
    </w:p>
    <w:p w:rsidR="001D6D41" w:rsidRPr="00CA657A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90408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七、教師應按課</w:t>
      </w: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>程表授課，並依下列規定辦理：</w:t>
      </w:r>
    </w:p>
    <w:p w:rsidR="001D6D41" w:rsidRPr="00CA657A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（一）應於每節授課開始時，在學生點名簿上任課教師欄簽名。</w:t>
      </w:r>
    </w:p>
    <w:p w:rsidR="001D6D41" w:rsidRPr="00CA657A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="1120" w:hangingChars="400" w:hanging="112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（二）授課時由教務（導）處負責查堂，上課鈴響五分鐘後到堂授課者為遲到，下課鈴響前離開課堂者為早退，上課鈴響十分鐘後到堂授課，或下課鈴響五分鐘前離開課堂者視為曠職。</w:t>
      </w:r>
    </w:p>
    <w:p w:rsidR="001D6D41" w:rsidRPr="00CA657A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（三）未經學校同意，自行調代課者，以缺課論。</w:t>
      </w:r>
    </w:p>
    <w:p w:rsidR="001D6D41" w:rsidRPr="00CA657A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="1120" w:hangingChars="400" w:hanging="112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（四）排課日數，每人每週以不少於五日為原則，</w:t>
      </w:r>
      <w:r w:rsidRPr="00CA657A">
        <w:rPr>
          <w:rFonts w:ascii="標楷體" w:eastAsia="標楷體" w:hAnsi="標楷體" w:hint="eastAsia"/>
          <w:sz w:val="28"/>
          <w:szCs w:val="28"/>
        </w:rPr>
        <w:t>但有特殊情形者，不在此限</w:t>
      </w: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1D6D41" w:rsidRPr="00CA657A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（五）無故缺課者，除以曠職處理外，並規定時間書面通知補授所缺課程。</w:t>
      </w:r>
    </w:p>
    <w:p w:rsidR="001D6D41" w:rsidRPr="00CA657A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="1120" w:hangingChars="400" w:hanging="112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（六）請假未符合支代理（代課）教師待遇（鐘點費）之規定者，所遺課務應作妥適之調配，俟其假滿後另定時間補授課。如未在規定時間內補授者，改以曠課處理。</w:t>
      </w:r>
    </w:p>
    <w:p w:rsidR="001D6D41" w:rsidRPr="00CA657A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（七）未經校長同意，擅自在校外兼（代）課者，由各該校從嚴議處。</w:t>
      </w:r>
    </w:p>
    <w:p w:rsidR="001D6D41" w:rsidRPr="00CA657A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="1120" w:hangingChars="400" w:hanging="112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（八）日課表及調課情形由教務（導）處抄送人事單位，並將教師遲到、早退、缺課、曠課等情形逐次以書面通知當事人及人事單位。</w:t>
      </w:r>
    </w:p>
    <w:p w:rsidR="001D6D41" w:rsidRPr="00CA657A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="1120" w:hangingChars="400" w:hanging="112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 xml:space="preserve">  （九）教師對曠職、曠課、遲到及早退之書面通知有異議者，應於接到通知之日起三日內，以書面陳述理由，經由單位主管核轉人事單位簽陳學校校長核定，逾期不予受理。</w:t>
      </w:r>
    </w:p>
    <w:p w:rsidR="001D6D41" w:rsidRPr="00CA657A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="560" w:hangingChars="200" w:hanging="56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>八、教師對應參加之集會、升降旗、研習會及其他活動無故缺席者第一次勸告，第二次書面糾正，第三次起每次以曠職半日登記，由主辦單位將缺席名單通知當事人及人事單位。</w:t>
      </w:r>
    </w:p>
    <w:p w:rsidR="001D6D41" w:rsidRPr="00CA657A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="560" w:hangingChars="200" w:hanging="56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>九、校長差假期間之校務應指定處室主任代理，出國及差假超過六日者，應報</w:t>
      </w:r>
      <w:r w:rsidRPr="00CA657A">
        <w:rPr>
          <w:rFonts w:ascii="標楷體" w:eastAsia="標楷體" w:hAnsi="標楷體" w:hint="eastAsia"/>
          <w:sz w:val="28"/>
          <w:szCs w:val="28"/>
        </w:rPr>
        <w:t>本府教育處</w:t>
      </w: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>核</w:t>
      </w:r>
      <w:r w:rsidR="00734B8D">
        <w:rPr>
          <w:rFonts w:ascii="標楷體" w:eastAsia="標楷體" w:hAnsi="標楷體" w:cs="細明體" w:hint="eastAsia"/>
          <w:kern w:val="0"/>
          <w:sz w:val="28"/>
          <w:szCs w:val="28"/>
        </w:rPr>
        <w:t>定</w:t>
      </w: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>；六日以內之差假者，由服務學校自行登記備查。</w:t>
      </w:r>
    </w:p>
    <w:p w:rsidR="001D6D41" w:rsidRPr="00CA657A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="560" w:hangingChars="200" w:hanging="56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>十、教師休假、出國以在寒暑假期間實施為原則，惟如有特殊情形在不影響教學及校務推展之情形下，各校得以實際需要核實辦理。但因公出國（境）應報本府核定。</w:t>
      </w:r>
    </w:p>
    <w:p w:rsidR="001D6D41" w:rsidRPr="00CA657A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="560" w:hangingChars="200" w:hanging="56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>十一、代理（代課）教師之出勤比照專任教師之規定，長期代理（代課）教師之給假比照約僱人員辦理。</w:t>
      </w:r>
    </w:p>
    <w:p w:rsidR="001D6D41" w:rsidRPr="00CA657A" w:rsidRDefault="001D6D41" w:rsidP="001D6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="560" w:hangingChars="200" w:hanging="56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>十二、教師兼任導師請假期間所遺導師職務，應由各校排定未兼職務之專任教師代理。</w:t>
      </w:r>
    </w:p>
    <w:p w:rsidR="004369D5" w:rsidRPr="004369D5" w:rsidRDefault="001D6D41" w:rsidP="001D6D41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>十三、教師因請畢該年度之休假、事假、病假後，需申請延長病假者，由學校自行核定。但因公受傷核給公假，應報</w:t>
      </w:r>
      <w:r w:rsidRPr="00CA657A">
        <w:rPr>
          <w:rFonts w:ascii="標楷體" w:eastAsia="標楷體" w:hAnsi="標楷體" w:hint="eastAsia"/>
          <w:sz w:val="28"/>
          <w:szCs w:val="28"/>
        </w:rPr>
        <w:t>本府教育處</w:t>
      </w:r>
      <w:r w:rsidRPr="00CA657A">
        <w:rPr>
          <w:rFonts w:ascii="標楷體" w:eastAsia="標楷體" w:hAnsi="標楷體" w:cs="細明體" w:hint="eastAsia"/>
          <w:kern w:val="0"/>
          <w:sz w:val="28"/>
          <w:szCs w:val="28"/>
        </w:rPr>
        <w:t>核准。</w:t>
      </w:r>
    </w:p>
    <w:sectPr w:rsidR="004369D5" w:rsidRPr="004369D5" w:rsidSect="009040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DCD" w:rsidRDefault="000B1DCD" w:rsidP="0090408B">
      <w:r>
        <w:separator/>
      </w:r>
    </w:p>
  </w:endnote>
  <w:endnote w:type="continuationSeparator" w:id="0">
    <w:p w:rsidR="000B1DCD" w:rsidRDefault="000B1DCD" w:rsidP="0090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DCD" w:rsidRDefault="000B1DCD" w:rsidP="0090408B">
      <w:r>
        <w:separator/>
      </w:r>
    </w:p>
  </w:footnote>
  <w:footnote w:type="continuationSeparator" w:id="0">
    <w:p w:rsidR="000B1DCD" w:rsidRDefault="000B1DCD" w:rsidP="0090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75CC"/>
    <w:multiLevelType w:val="hybridMultilevel"/>
    <w:tmpl w:val="879AA408"/>
    <w:lvl w:ilvl="0" w:tplc="5D92243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392E5D"/>
    <w:multiLevelType w:val="hybridMultilevel"/>
    <w:tmpl w:val="8C3C4AC6"/>
    <w:lvl w:ilvl="0" w:tplc="70DE4E12">
      <w:start w:val="1"/>
      <w:numFmt w:val="taiwaneseCountingThousand"/>
      <w:lvlText w:val="%1、"/>
      <w:lvlJc w:val="left"/>
      <w:pPr>
        <w:ind w:left="504" w:hanging="504"/>
      </w:pPr>
      <w:rPr>
        <w:rFonts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A9"/>
    <w:rsid w:val="000B1DCD"/>
    <w:rsid w:val="000D4B87"/>
    <w:rsid w:val="00147A93"/>
    <w:rsid w:val="00193045"/>
    <w:rsid w:val="001D6D41"/>
    <w:rsid w:val="00200D46"/>
    <w:rsid w:val="002132C7"/>
    <w:rsid w:val="00240B46"/>
    <w:rsid w:val="0024657E"/>
    <w:rsid w:val="00251B48"/>
    <w:rsid w:val="00251D6E"/>
    <w:rsid w:val="00301D7F"/>
    <w:rsid w:val="00315691"/>
    <w:rsid w:val="00341803"/>
    <w:rsid w:val="003747EA"/>
    <w:rsid w:val="003D6BC4"/>
    <w:rsid w:val="00400735"/>
    <w:rsid w:val="004369D5"/>
    <w:rsid w:val="00467D23"/>
    <w:rsid w:val="00480095"/>
    <w:rsid w:val="00524B2D"/>
    <w:rsid w:val="005328BF"/>
    <w:rsid w:val="005616B8"/>
    <w:rsid w:val="00565A46"/>
    <w:rsid w:val="0060394C"/>
    <w:rsid w:val="00632A55"/>
    <w:rsid w:val="00643979"/>
    <w:rsid w:val="00663A5C"/>
    <w:rsid w:val="006B0C2F"/>
    <w:rsid w:val="006D73F6"/>
    <w:rsid w:val="0071420F"/>
    <w:rsid w:val="00734B8D"/>
    <w:rsid w:val="008053A9"/>
    <w:rsid w:val="00820C35"/>
    <w:rsid w:val="00874EEC"/>
    <w:rsid w:val="0090408B"/>
    <w:rsid w:val="00940E29"/>
    <w:rsid w:val="009548A4"/>
    <w:rsid w:val="009A0887"/>
    <w:rsid w:val="009C2443"/>
    <w:rsid w:val="009F0434"/>
    <w:rsid w:val="00A42004"/>
    <w:rsid w:val="00AC2B9B"/>
    <w:rsid w:val="00AE25FC"/>
    <w:rsid w:val="00B330A3"/>
    <w:rsid w:val="00BC327D"/>
    <w:rsid w:val="00C247FE"/>
    <w:rsid w:val="00C9458B"/>
    <w:rsid w:val="00CB0CDB"/>
    <w:rsid w:val="00CC7AA3"/>
    <w:rsid w:val="00D3070E"/>
    <w:rsid w:val="00D453FC"/>
    <w:rsid w:val="00D57A69"/>
    <w:rsid w:val="00D90A79"/>
    <w:rsid w:val="00D9320D"/>
    <w:rsid w:val="00E65E5F"/>
    <w:rsid w:val="00EE6143"/>
    <w:rsid w:val="00F47989"/>
    <w:rsid w:val="00F92CC9"/>
    <w:rsid w:val="00FA74A8"/>
    <w:rsid w:val="00FB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E5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05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8053A9"/>
    <w:rPr>
      <w:rFonts w:ascii="細明體" w:eastAsia="細明體" w:hAnsi="細明體" w:cs="細明體"/>
      <w:sz w:val="24"/>
      <w:szCs w:val="24"/>
    </w:rPr>
  </w:style>
  <w:style w:type="paragraph" w:styleId="a3">
    <w:name w:val="header"/>
    <w:basedOn w:val="a"/>
    <w:link w:val="a4"/>
    <w:rsid w:val="00904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0408B"/>
    <w:rPr>
      <w:kern w:val="2"/>
    </w:rPr>
  </w:style>
  <w:style w:type="paragraph" w:styleId="a5">
    <w:name w:val="footer"/>
    <w:basedOn w:val="a"/>
    <w:link w:val="a6"/>
    <w:rsid w:val="00904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0408B"/>
    <w:rPr>
      <w:kern w:val="2"/>
    </w:rPr>
  </w:style>
  <w:style w:type="paragraph" w:styleId="a7">
    <w:name w:val="List Paragraph"/>
    <w:basedOn w:val="a"/>
    <w:uiPriority w:val="34"/>
    <w:qFormat/>
    <w:rsid w:val="00240B4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240B46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E5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05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8053A9"/>
    <w:rPr>
      <w:rFonts w:ascii="細明體" w:eastAsia="細明體" w:hAnsi="細明體" w:cs="細明體"/>
      <w:sz w:val="24"/>
      <w:szCs w:val="24"/>
    </w:rPr>
  </w:style>
  <w:style w:type="paragraph" w:styleId="a3">
    <w:name w:val="header"/>
    <w:basedOn w:val="a"/>
    <w:link w:val="a4"/>
    <w:rsid w:val="00904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0408B"/>
    <w:rPr>
      <w:kern w:val="2"/>
    </w:rPr>
  </w:style>
  <w:style w:type="paragraph" w:styleId="a5">
    <w:name w:val="footer"/>
    <w:basedOn w:val="a"/>
    <w:link w:val="a6"/>
    <w:rsid w:val="00904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0408B"/>
    <w:rPr>
      <w:kern w:val="2"/>
    </w:rPr>
  </w:style>
  <w:style w:type="paragraph" w:styleId="a7">
    <w:name w:val="List Paragraph"/>
    <w:basedOn w:val="a"/>
    <w:uiPriority w:val="34"/>
    <w:qFormat/>
    <w:rsid w:val="00240B4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240B46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林育琡</dc:creator>
  <cp:lastModifiedBy>admin</cp:lastModifiedBy>
  <cp:revision>2</cp:revision>
  <cp:lastPrinted>2018-01-19T00:38:00Z</cp:lastPrinted>
  <dcterms:created xsi:type="dcterms:W3CDTF">2018-01-19T01:04:00Z</dcterms:created>
  <dcterms:modified xsi:type="dcterms:W3CDTF">2018-01-19T01:04:00Z</dcterms:modified>
</cp:coreProperties>
</file>